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667E8F" w:rsidRPr="005D2DDF" w:rsidRDefault="00961DB9" w:rsidP="006F0ABE">
      <w:pPr>
        <w:rPr>
          <w:lang w:val="fr-FR"/>
        </w:rPr>
      </w:pPr>
      <w:r w:rsidRPr="00961DB9">
        <w:rPr>
          <w:rFonts w:asciiTheme="minorHAnsi" w:hAnsiTheme="minorHAnsi"/>
          <w:b/>
          <w:i/>
          <w:noProof/>
          <w:color w:val="FFFFFF" w:themeColor="background1"/>
          <w:sz w:val="32"/>
          <w:szCs w:val="4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.4pt;margin-top:-17.55pt;width:859.55pt;height:247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" filled="f" stroked="f" strokeweight=".5pt">
            <v:textbox>
              <w:txbxContent>
                <w:p w:rsidR="007D72DB" w:rsidRPr="00723998" w:rsidRDefault="007D72DB" w:rsidP="007D72DB">
                  <w:pPr>
                    <w:jc w:val="center"/>
                    <w:rPr>
                      <w:rFonts w:asciiTheme="majorHAnsi" w:hAnsiTheme="majorHAnsi" w:cstheme="majorHAnsi"/>
                      <w:b/>
                      <w:i/>
                      <w:color w:val="C00000"/>
                      <w:sz w:val="72"/>
                      <w:szCs w:val="92"/>
                      <w:lang w:val="ro-RO"/>
                    </w:rPr>
                  </w:pPr>
                  <w:r w:rsidRPr="00723998">
                    <w:rPr>
                      <w:rFonts w:asciiTheme="majorHAnsi" w:hAnsiTheme="majorHAnsi" w:cstheme="majorHAnsi"/>
                      <w:b/>
                      <w:i/>
                      <w:color w:val="C00000"/>
                      <w:sz w:val="72"/>
                      <w:szCs w:val="92"/>
                      <w:lang w:val="ro-RO"/>
                    </w:rPr>
                    <w:t xml:space="preserve">Ziua Internaţională a Conştientizării Autismului </w:t>
                  </w:r>
                </w:p>
                <w:p w:rsidR="007D72DB" w:rsidRPr="00723998" w:rsidRDefault="007D72DB" w:rsidP="007D72DB">
                  <w:pPr>
                    <w:jc w:val="center"/>
                    <w:rPr>
                      <w:rFonts w:asciiTheme="majorHAnsi" w:hAnsiTheme="majorHAnsi" w:cstheme="majorHAnsi"/>
                      <w:b/>
                      <w:i/>
                      <w:color w:val="C00000"/>
                      <w:sz w:val="72"/>
                      <w:szCs w:val="96"/>
                      <w:lang w:val="ro-RO"/>
                    </w:rPr>
                  </w:pPr>
                  <w:r w:rsidRPr="00723998">
                    <w:rPr>
                      <w:rFonts w:asciiTheme="majorHAnsi" w:hAnsiTheme="majorHAnsi" w:cstheme="majorHAnsi"/>
                      <w:b/>
                      <w:i/>
                      <w:color w:val="C00000"/>
                      <w:sz w:val="72"/>
                      <w:szCs w:val="96"/>
                      <w:lang w:val="ro-RO"/>
                    </w:rPr>
                    <w:t>2 aprilie 2019</w:t>
                  </w:r>
                </w:p>
                <w:p w:rsidR="007D72DB" w:rsidRPr="00723998" w:rsidRDefault="007D72DB" w:rsidP="007D72DB">
                  <w:pPr>
                    <w:pStyle w:val="PlainTex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2F5496" w:themeColor="accent5" w:themeShade="BF"/>
                      <w:sz w:val="96"/>
                      <w:szCs w:val="56"/>
                      <w:lang w:val="fr-FR"/>
                    </w:rPr>
                  </w:pPr>
                  <w:r w:rsidRPr="00723998">
                    <w:rPr>
                      <w:rFonts w:asciiTheme="minorHAnsi" w:hAnsiTheme="minorHAnsi" w:cstheme="minorHAnsi"/>
                      <w:b/>
                      <w:bCs/>
                      <w:color w:val="2F5496" w:themeColor="accent5" w:themeShade="BF"/>
                      <w:sz w:val="96"/>
                      <w:szCs w:val="56"/>
                      <w:lang w:val="fr-FR"/>
                    </w:rPr>
                    <w:t xml:space="preserve">Să înțelegem autismul!    </w:t>
                  </w:r>
                </w:p>
                <w:p w:rsidR="007D72DB" w:rsidRPr="00016A4D" w:rsidRDefault="007D72DB" w:rsidP="007D72DB">
                  <w:pPr>
                    <w:pStyle w:val="PlainTex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00"/>
                      <w:sz w:val="96"/>
                      <w:szCs w:val="56"/>
                      <w:lang w:val="fr-FR"/>
                    </w:rPr>
                  </w:pPr>
                  <w:r w:rsidRPr="00723998">
                    <w:rPr>
                      <w:rFonts w:asciiTheme="minorHAnsi" w:hAnsiTheme="minorHAnsi" w:cstheme="minorHAnsi"/>
                      <w:b/>
                      <w:bCs/>
                      <w:color w:val="2F5496" w:themeColor="accent5" w:themeShade="BF"/>
                      <w:sz w:val="96"/>
                      <w:szCs w:val="56"/>
                      <w:lang w:val="fr-FR"/>
                    </w:rPr>
                    <w:t xml:space="preserve"> Șanse egale și participare activă!</w:t>
                  </w:r>
                </w:p>
                <w:p w:rsidR="007D72DB" w:rsidRPr="00016A4D" w:rsidRDefault="007D72DB" w:rsidP="007D72DB">
                  <w:pPr>
                    <w:rPr>
                      <w:rFonts w:asciiTheme="majorHAnsi" w:hAnsiTheme="majorHAnsi" w:cstheme="majorHAnsi"/>
                      <w:b/>
                      <w:i/>
                      <w:color w:val="FFFF00"/>
                      <w:sz w:val="180"/>
                      <w:lang w:val="ro-RO"/>
                    </w:rPr>
                  </w:pPr>
                </w:p>
                <w:p w:rsidR="00B41085" w:rsidRPr="00B41085" w:rsidRDefault="00B41085">
                  <w:pPr>
                    <w:rPr>
                      <w:rFonts w:asciiTheme="majorHAnsi" w:hAnsiTheme="majorHAnsi" w:cstheme="majorHAnsi"/>
                      <w:b/>
                      <w:i/>
                      <w:color w:val="00B050"/>
                      <w:sz w:val="96"/>
                      <w:lang w:val="ro-RO"/>
                    </w:rPr>
                  </w:pPr>
                </w:p>
              </w:txbxContent>
            </v:textbox>
          </v:shape>
        </w:pict>
      </w: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Default="006F0ABE" w:rsidP="006F0ABE">
      <w:pPr>
        <w:rPr>
          <w:rFonts w:asciiTheme="minorHAnsi" w:hAnsiTheme="minorHAnsi" w:cstheme="minorHAnsi"/>
          <w:color w:val="FFFF00"/>
          <w:sz w:val="36"/>
          <w:lang w:val="fr-FR"/>
        </w:rPr>
      </w:pPr>
    </w:p>
    <w:p w:rsidR="003B1FEC" w:rsidRPr="00F57862" w:rsidRDefault="003B1FEC" w:rsidP="003B1FEC">
      <w:pPr>
        <w:jc w:val="both"/>
        <w:rPr>
          <w:rFonts w:ascii="Blackadder ITC" w:hAnsi="Blackadder ITC"/>
          <w:lang w:val="fr-FR"/>
        </w:rPr>
      </w:pPr>
    </w:p>
    <w:p w:rsidR="003B1FEC" w:rsidRPr="00A945A9" w:rsidRDefault="003B1FEC" w:rsidP="003B1FEC">
      <w:pPr>
        <w:jc w:val="both"/>
        <w:rPr>
          <w:rFonts w:ascii="Calibri" w:hAnsi="Calibri" w:cs="Calibri"/>
          <w:color w:val="F4B083" w:themeColor="accent2" w:themeTint="99"/>
          <w:lang w:val="fr-FR"/>
        </w:rPr>
      </w:pPr>
    </w:p>
    <w:p w:rsidR="003B1FEC" w:rsidRPr="000F7F70" w:rsidRDefault="003B1FEC" w:rsidP="003B1FEC">
      <w:pPr>
        <w:jc w:val="both"/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</w:pPr>
      <w:r w:rsidRPr="000F7F70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>Copii cu dificult</w:t>
      </w:r>
      <w:r w:rsidR="00271960" w:rsidRPr="000F7F70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>ăț</w:t>
      </w:r>
      <w:r w:rsidRPr="000F7F70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 xml:space="preserve">i </w:t>
      </w:r>
      <w:r w:rsidR="00271960" w:rsidRPr="000F7F70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>în i</w:t>
      </w:r>
      <w:r w:rsidRPr="000F7F70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>nteracțiunea socială</w:t>
      </w:r>
    </w:p>
    <w:p w:rsidR="003B1FEC" w:rsidRPr="000F7F70" w:rsidRDefault="000C4053" w:rsidP="003B1FEC">
      <w:pPr>
        <w:jc w:val="both"/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</w:pPr>
      <w:r w:rsidRPr="000F7F70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>și</w:t>
      </w:r>
      <w:r w:rsidR="003B1FEC" w:rsidRPr="000F7F70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>comunicare, comportamente</w:t>
      </w:r>
    </w:p>
    <w:p w:rsidR="003B1FEC" w:rsidRPr="000F7F70" w:rsidRDefault="003B1FEC" w:rsidP="003B1FEC">
      <w:pPr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</w:pPr>
      <w:proofErr w:type="spellStart"/>
      <w:proofErr w:type="gramStart"/>
      <w:r w:rsidRPr="000F7F70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>repetitive</w:t>
      </w:r>
      <w:proofErr w:type="spellEnd"/>
      <w:proofErr w:type="gramEnd"/>
      <w:r w:rsidR="00F2376A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 xml:space="preserve"> și </w:t>
      </w:r>
      <w:proofErr w:type="spellStart"/>
      <w:r w:rsidR="00F2376A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>probleme</w:t>
      </w:r>
      <w:proofErr w:type="spellEnd"/>
      <w:r w:rsidR="00F2376A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 xml:space="preserve"> de </w:t>
      </w:r>
      <w:proofErr w:type="spellStart"/>
      <w:r w:rsidR="00F2376A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>sănătate</w:t>
      </w:r>
      <w:proofErr w:type="spellEnd"/>
      <w:r w:rsidRPr="000F7F70">
        <w:rPr>
          <w:rFonts w:ascii="Calibri" w:hAnsi="Calibri" w:cs="Calibri"/>
          <w:b/>
          <w:color w:val="538135" w:themeColor="accent6" w:themeShade="BF"/>
          <w:sz w:val="68"/>
          <w:szCs w:val="68"/>
          <w:lang w:val="fr-FR"/>
        </w:rPr>
        <w:t>?</w:t>
      </w:r>
    </w:p>
    <w:p w:rsidR="003B1FEC" w:rsidRDefault="003B1FEC" w:rsidP="006F0ABE">
      <w:pPr>
        <w:rPr>
          <w:rFonts w:asciiTheme="minorHAnsi" w:hAnsiTheme="minorHAnsi" w:cstheme="minorHAnsi"/>
          <w:color w:val="FFFF00"/>
          <w:sz w:val="36"/>
          <w:lang w:val="fr-FR"/>
        </w:rPr>
      </w:pPr>
    </w:p>
    <w:p w:rsidR="003B1FEC" w:rsidRPr="00DD4B95" w:rsidRDefault="00961DB9" w:rsidP="006F0ABE">
      <w:pPr>
        <w:rPr>
          <w:rFonts w:asciiTheme="minorHAnsi" w:hAnsiTheme="minorHAnsi" w:cstheme="minorHAnsi"/>
          <w:i/>
          <w:color w:val="FFFF00"/>
          <w:sz w:val="36"/>
          <w:lang w:val="fr-FR"/>
        </w:rPr>
      </w:pPr>
      <w:r w:rsidRPr="00961DB9">
        <w:rPr>
          <w:rFonts w:ascii="Segoe UI Black" w:hAnsi="Segoe UI Black" w:cstheme="minorHAnsi"/>
          <w:i/>
          <w:noProof/>
          <w:color w:val="FFFF00"/>
          <w:sz w:val="56"/>
          <w:lang w:eastAsia="en-US"/>
        </w:rPr>
        <w:pict>
          <v:shape id="Text Box 2" o:spid="_x0000_s1027" type="#_x0000_t202" style="position:absolute;margin-left:325.75pt;margin-top:3.3pt;width:431.9pt;height:118.4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" filled="f" stroked="f">
            <v:textbox>
              <w:txbxContent>
                <w:p w:rsidR="006B6572" w:rsidRPr="00723998" w:rsidRDefault="006B6572" w:rsidP="00F57862">
                  <w:pPr>
                    <w:jc w:val="center"/>
                    <w:rPr>
                      <w:rFonts w:ascii="Calibri" w:hAnsi="Calibri" w:cs="Calibri"/>
                      <w:b/>
                      <w:color w:val="C42F00"/>
                      <w:sz w:val="68"/>
                      <w:szCs w:val="68"/>
                      <w:lang w:val="ro-RO"/>
                    </w:rPr>
                  </w:pPr>
                  <w:r w:rsidRPr="00723998">
                    <w:rPr>
                      <w:rFonts w:ascii="Calibri" w:hAnsi="Calibri" w:cs="Calibri"/>
                      <w:b/>
                      <w:color w:val="C42F00"/>
                      <w:sz w:val="68"/>
                      <w:szCs w:val="68"/>
                      <w:lang w:val="ro-RO"/>
                    </w:rPr>
                    <w:t xml:space="preserve">10 </w:t>
                  </w:r>
                  <w:r w:rsidR="001D314F">
                    <w:rPr>
                      <w:rFonts w:ascii="Calibri" w:hAnsi="Calibri" w:cs="Calibri"/>
                      <w:b/>
                      <w:color w:val="C42F00"/>
                      <w:sz w:val="68"/>
                      <w:szCs w:val="68"/>
                      <w:lang w:val="ro-RO"/>
                    </w:rPr>
                    <w:t>LUCRURI PE CARE LE PUTEȚI FACE PENTRU COPII</w:t>
                  </w:r>
                </w:p>
              </w:txbxContent>
            </v:textbox>
          </v:shape>
        </w:pict>
      </w:r>
    </w:p>
    <w:p w:rsidR="006F0ABE" w:rsidRPr="00DD4B95" w:rsidRDefault="006F0ABE" w:rsidP="006F0ABE">
      <w:pPr>
        <w:rPr>
          <w:i/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961DB9" w:rsidP="006F0ABE">
      <w:pPr>
        <w:rPr>
          <w:lang w:val="fr-FR"/>
        </w:rPr>
      </w:pPr>
      <w:r w:rsidRPr="00961DB9">
        <w:rPr>
          <w:noProof/>
          <w:lang w:eastAsia="en-US"/>
        </w:rPr>
        <w:pict>
          <v:shape id="_x0000_s1028" type="#_x0000_t202" style="position:absolute;margin-left:372.15pt;margin-top:8.2pt;width:509.2pt;height:554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" filled="f" stroked="f">
            <v:textbox>
              <w:txbxContent>
                <w:p w:rsidR="00762DD3" w:rsidRPr="00480996" w:rsidRDefault="00762DD3" w:rsidP="003B1FEC">
                  <w:pPr>
                    <w:spacing w:line="276" w:lineRule="auto"/>
                    <w:jc w:val="both"/>
                    <w:rPr>
                      <w:rFonts w:asciiTheme="minorHAnsi" w:eastAsia="+mn-ea" w:hAnsiTheme="minorHAnsi" w:cs="Calibri"/>
                      <w:bCs/>
                      <w:color w:val="FFFF00"/>
                      <w:kern w:val="24"/>
                      <w:sz w:val="52"/>
                      <w:szCs w:val="48"/>
                      <w:lang w:val="ro-RO"/>
                    </w:rPr>
                  </w:pPr>
                </w:p>
                <w:p w:rsidR="005D2DDF" w:rsidRPr="00723998" w:rsidRDefault="009F0068" w:rsidP="003B1FE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</w:pPr>
                  <w:r w:rsidRPr="00723998"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  <w:t xml:space="preserve">FIȚI TOLERANȚI </w:t>
                  </w:r>
                </w:p>
                <w:p w:rsidR="00480996" w:rsidRPr="00723998" w:rsidRDefault="00480996" w:rsidP="003B1FE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</w:pPr>
                  <w:r w:rsidRPr="00723998"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  <w:t>ARĂTAȚI BUNĂTATE</w:t>
                  </w:r>
                </w:p>
                <w:p w:rsidR="006634AF" w:rsidRPr="00723998" w:rsidRDefault="00003B10" w:rsidP="003B1FE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</w:pPr>
                  <w:r w:rsidRPr="00723998"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>NU ÎI IZOLAȚI</w:t>
                  </w:r>
                </w:p>
                <w:p w:rsidR="00F57862" w:rsidRPr="00723998" w:rsidRDefault="00003B10" w:rsidP="003B1FE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</w:pPr>
                  <w:r w:rsidRPr="00723998"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>DISCUTAȚI</w:t>
                  </w:r>
                  <w:r w:rsidR="00A368D9"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 xml:space="preserve"> </w:t>
                  </w:r>
                  <w:r w:rsidR="003B1FEC" w:rsidRPr="00723998"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>CU EI</w:t>
                  </w:r>
                </w:p>
                <w:p w:rsidR="003B1FEC" w:rsidRPr="00723998" w:rsidRDefault="00022A01" w:rsidP="003B1FE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2F5496" w:themeColor="accent5" w:themeShade="BF"/>
                      <w:sz w:val="28"/>
                      <w:szCs w:val="48"/>
                      <w:lang w:val="fr-FR"/>
                    </w:rPr>
                  </w:pPr>
                  <w:r w:rsidRPr="00723998">
                    <w:rPr>
                      <w:rFonts w:ascii="Calibri" w:hAnsi="Calibri" w:cs="Calibri"/>
                      <w:b/>
                      <w:bCs/>
                      <w:color w:val="2F5496" w:themeColor="accent5" w:themeShade="BF"/>
                      <w:sz w:val="52"/>
                      <w:szCs w:val="48"/>
                      <w:lang w:val="ro-RO"/>
                    </w:rPr>
                    <w:t>INFORMAȚ</w:t>
                  </w:r>
                  <w:r w:rsidR="003B1FEC" w:rsidRPr="00723998">
                    <w:rPr>
                      <w:rFonts w:ascii="Calibri" w:hAnsi="Calibri" w:cs="Calibri"/>
                      <w:b/>
                      <w:bCs/>
                      <w:color w:val="2F5496" w:themeColor="accent5" w:themeShade="BF"/>
                      <w:sz w:val="52"/>
                      <w:szCs w:val="48"/>
                      <w:lang w:val="ro-RO"/>
                    </w:rPr>
                    <w:t xml:space="preserve">I-VĂ </w:t>
                  </w:r>
                </w:p>
                <w:p w:rsidR="005D2DDF" w:rsidRPr="00723998" w:rsidRDefault="00003B10" w:rsidP="003B1FE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</w:pPr>
                  <w:r w:rsidRPr="00723998"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>ÎNȚELEGEȚI</w:t>
                  </w:r>
                </w:p>
                <w:p w:rsidR="00662759" w:rsidRPr="00723998" w:rsidRDefault="00003B10" w:rsidP="003B1FE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</w:pPr>
                  <w:r w:rsidRPr="00723998"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>NU CRITICAȚI</w:t>
                  </w:r>
                </w:p>
                <w:p w:rsidR="00003B10" w:rsidRPr="00723998" w:rsidRDefault="00480996" w:rsidP="003B1FE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</w:pPr>
                  <w:r w:rsidRPr="00723998"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>OFERIȚI</w:t>
                  </w:r>
                  <w:r w:rsidR="00A368D9"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 xml:space="preserve"> </w:t>
                  </w:r>
                  <w:r w:rsidRPr="00723998"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>AJUTOR</w:t>
                  </w:r>
                </w:p>
                <w:p w:rsidR="009F0068" w:rsidRPr="00723998" w:rsidRDefault="009F0068" w:rsidP="003B1FE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</w:pPr>
                  <w:r w:rsidRPr="00723998"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 xml:space="preserve">RESPECTAȚI </w:t>
                  </w:r>
                </w:p>
                <w:p w:rsidR="00723998" w:rsidRPr="00723998" w:rsidRDefault="001D314F" w:rsidP="003B1FEC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2F5496" w:themeColor="accent5" w:themeShade="BF"/>
                      <w:sz w:val="52"/>
                      <w:szCs w:val="48"/>
                      <w:lang w:val="fr-FR"/>
                    </w:rPr>
                  </w:pPr>
                  <w:r>
                    <w:rPr>
                      <w:rFonts w:ascii="Calibri" w:eastAsia="+mn-ea" w:hAnsi="Calibri" w:cs="Calibri"/>
                      <w:b/>
                      <w:bCs/>
                      <w:color w:val="2F5496" w:themeColor="accent5" w:themeShade="BF"/>
                      <w:kern w:val="24"/>
                      <w:sz w:val="52"/>
                      <w:szCs w:val="48"/>
                      <w:lang w:val="ro-RO"/>
                    </w:rPr>
                    <w:t>SOLICITAȚI MEDICULUI DE FAMILIE APLICAREA CHESTIONARULUI</w:t>
                  </w:r>
                </w:p>
                <w:p w:rsidR="003B1FEC" w:rsidRDefault="003B1FEC" w:rsidP="00723998">
                  <w:pPr>
                    <w:pStyle w:val="ListParagraph"/>
                    <w:spacing w:line="276" w:lineRule="auto"/>
                    <w:ind w:left="540"/>
                    <w:jc w:val="both"/>
                    <w:rPr>
                      <w:rFonts w:ascii="Calibri" w:hAnsi="Calibri" w:cs="Calibri"/>
                      <w:color w:val="2F5496" w:themeColor="accent5" w:themeShade="BF"/>
                      <w:sz w:val="14"/>
                      <w:szCs w:val="48"/>
                      <w:lang w:val="fr-FR"/>
                    </w:rPr>
                  </w:pPr>
                </w:p>
                <w:p w:rsidR="00723998" w:rsidRPr="00723998" w:rsidRDefault="00723998" w:rsidP="00723998">
                  <w:pPr>
                    <w:pStyle w:val="ListParagraph"/>
                    <w:spacing w:line="276" w:lineRule="auto"/>
                    <w:ind w:left="540"/>
                    <w:jc w:val="both"/>
                    <w:rPr>
                      <w:rFonts w:ascii="Calibri" w:hAnsi="Calibri" w:cs="Calibri"/>
                      <w:color w:val="2F5496" w:themeColor="accent5" w:themeShade="BF"/>
                      <w:sz w:val="14"/>
                      <w:szCs w:val="48"/>
                      <w:lang w:val="fr-FR"/>
                    </w:rPr>
                  </w:pPr>
                </w:p>
                <w:p w:rsidR="00A05BED" w:rsidRPr="00723998" w:rsidRDefault="00961DB9" w:rsidP="00480996">
                  <w:pPr>
                    <w:pStyle w:val="ListParagraph"/>
                    <w:ind w:left="927"/>
                    <w:jc w:val="both"/>
                    <w:rPr>
                      <w:rFonts w:ascii="Calibri" w:hAnsi="Calibri" w:cs="Calibri"/>
                      <w:color w:val="2F5496" w:themeColor="accent5" w:themeShade="BF"/>
                      <w:sz w:val="32"/>
                      <w:szCs w:val="32"/>
                      <w:lang w:val="fr-FR"/>
                    </w:rPr>
                  </w:pPr>
                  <w:hyperlink r:id="rId6" w:history="1">
                    <w:r w:rsidR="00762DD3" w:rsidRPr="00723998">
                      <w:rPr>
                        <w:rStyle w:val="Hyperlink"/>
                        <w:rFonts w:ascii="Calibri" w:hAnsi="Calibri" w:cs="Calibri"/>
                        <w:bCs/>
                        <w:color w:val="2F5496" w:themeColor="accent5" w:themeShade="BF"/>
                        <w:sz w:val="32"/>
                        <w:szCs w:val="32"/>
                        <w:lang w:val="ro-RO"/>
                      </w:rPr>
                      <w:t>https://</w:t>
                    </w:r>
                  </w:hyperlink>
                  <w:hyperlink r:id="rId7" w:history="1">
                    <w:r w:rsidR="00762DD3" w:rsidRPr="00723998">
                      <w:rPr>
                        <w:rStyle w:val="Hyperlink"/>
                        <w:rFonts w:ascii="Calibri" w:hAnsi="Calibri" w:cs="Calibri"/>
                        <w:bCs/>
                        <w:color w:val="2F5496" w:themeColor="accent5" w:themeShade="BF"/>
                        <w:sz w:val="32"/>
                        <w:szCs w:val="32"/>
                        <w:lang w:val="ro-RO"/>
                      </w:rPr>
                      <w:t>insp.gov.ro/sites/cnepss/autism/</w:t>
                    </w:r>
                  </w:hyperlink>
                  <w:r w:rsidR="00271960" w:rsidRPr="00723998">
                    <w:rPr>
                      <w:rFonts w:ascii="Calibri" w:hAnsi="Calibri" w:cs="Calibri"/>
                      <w:bCs/>
                      <w:color w:val="2F5496" w:themeColor="accent5" w:themeShade="BF"/>
                      <w:sz w:val="32"/>
                      <w:szCs w:val="32"/>
                      <w:lang w:val="ro-RO"/>
                    </w:rPr>
                    <w:t xml:space="preserve"> </w:t>
                  </w:r>
                </w:p>
                <w:p w:rsidR="003D45E8" w:rsidRPr="00723998" w:rsidRDefault="003D45E8" w:rsidP="00480996">
                  <w:pPr>
                    <w:jc w:val="both"/>
                    <w:rPr>
                      <w:rFonts w:ascii="Calibri" w:hAnsi="Calibri" w:cs="Calibri"/>
                      <w:color w:val="FFFF00"/>
                      <w:sz w:val="28"/>
                      <w:szCs w:val="48"/>
                      <w:lang w:val="ro-RO"/>
                    </w:rPr>
                  </w:pPr>
                </w:p>
              </w:txbxContent>
            </v:textbox>
          </v:shape>
        </w:pict>
      </w: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9B3FB8" w:rsidP="006F0ABE">
      <w:pPr>
        <w:rPr>
          <w:lang w:val="fr-FR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154940</wp:posOffset>
            </wp:positionV>
            <wp:extent cx="4603115" cy="4603115"/>
            <wp:effectExtent l="0" t="0" r="0" b="6985"/>
            <wp:wrapThrough wrapText="bothSides">
              <wp:wrapPolygon edited="0">
                <wp:start x="8850" y="89"/>
                <wp:lineTo x="6436" y="983"/>
                <wp:lineTo x="5810" y="1251"/>
                <wp:lineTo x="5900" y="1698"/>
                <wp:lineTo x="4291" y="2414"/>
                <wp:lineTo x="3397" y="2861"/>
                <wp:lineTo x="3397" y="3218"/>
                <wp:lineTo x="3039" y="4559"/>
                <wp:lineTo x="1609" y="4917"/>
                <wp:lineTo x="1520" y="5274"/>
                <wp:lineTo x="2056" y="5989"/>
                <wp:lineTo x="1341" y="7420"/>
                <wp:lineTo x="447" y="7509"/>
                <wp:lineTo x="358" y="8045"/>
                <wp:lineTo x="983" y="8850"/>
                <wp:lineTo x="805" y="10280"/>
                <wp:lineTo x="0" y="10459"/>
                <wp:lineTo x="0" y="10995"/>
                <wp:lineTo x="805" y="11710"/>
                <wp:lineTo x="447" y="13588"/>
                <wp:lineTo x="447" y="14034"/>
                <wp:lineTo x="1520" y="14571"/>
                <wp:lineTo x="2235" y="16001"/>
                <wp:lineTo x="1609" y="16090"/>
                <wp:lineTo x="1698" y="16716"/>
                <wp:lineTo x="3397" y="17431"/>
                <wp:lineTo x="3576" y="18862"/>
                <wp:lineTo x="5900" y="20292"/>
                <wp:lineTo x="5989" y="20471"/>
                <wp:lineTo x="9118" y="21543"/>
                <wp:lineTo x="9654" y="21543"/>
                <wp:lineTo x="12247" y="21365"/>
                <wp:lineTo x="15644" y="20739"/>
                <wp:lineTo x="15644" y="20292"/>
                <wp:lineTo x="18057" y="18772"/>
                <wp:lineTo x="17878" y="18325"/>
                <wp:lineTo x="17074" y="17431"/>
                <wp:lineTo x="18147" y="17431"/>
                <wp:lineTo x="19845" y="16537"/>
                <wp:lineTo x="19845" y="14571"/>
                <wp:lineTo x="21007" y="14034"/>
                <wp:lineTo x="21096" y="13409"/>
                <wp:lineTo x="20292" y="13141"/>
                <wp:lineTo x="20560" y="11710"/>
                <wp:lineTo x="21365" y="10995"/>
                <wp:lineTo x="21365" y="10459"/>
                <wp:lineTo x="20560" y="10280"/>
                <wp:lineTo x="20381" y="8850"/>
                <wp:lineTo x="20828" y="8492"/>
                <wp:lineTo x="21007" y="7688"/>
                <wp:lineTo x="19756" y="5095"/>
                <wp:lineTo x="19487" y="4648"/>
                <wp:lineTo x="18325" y="4559"/>
                <wp:lineTo x="18057" y="2861"/>
                <wp:lineTo x="17610" y="2592"/>
                <wp:lineTo x="15286" y="1698"/>
                <wp:lineTo x="15465" y="1251"/>
                <wp:lineTo x="14928" y="983"/>
                <wp:lineTo x="12425" y="89"/>
                <wp:lineTo x="8850" y="89"/>
              </wp:wrapPolygon>
            </wp:wrapThrough>
            <wp:docPr id="19" name="Picture 19" descr="Imagini pentru ziua autism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ini pentru ziua autism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46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F80CAB" w:rsidP="00F80CAB">
      <w:pPr>
        <w:tabs>
          <w:tab w:val="left" w:pos="4026"/>
        </w:tabs>
        <w:rPr>
          <w:lang w:val="fr-FR"/>
        </w:rPr>
      </w:pPr>
      <w:r w:rsidRPr="005D2DDF">
        <w:rPr>
          <w:lang w:val="fr-FR"/>
        </w:rPr>
        <w:tab/>
      </w: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6F0ABE" w:rsidRPr="005D2DDF" w:rsidRDefault="006F0ABE" w:rsidP="006F0ABE">
      <w:pPr>
        <w:rPr>
          <w:lang w:val="fr-FR"/>
        </w:rPr>
      </w:pPr>
    </w:p>
    <w:p w:rsidR="005E2402" w:rsidRPr="003B1FEC" w:rsidRDefault="005E2402" w:rsidP="006F0ABE">
      <w:pPr>
        <w:rPr>
          <w:lang w:val="fr-FR"/>
        </w:rPr>
      </w:pPr>
    </w:p>
    <w:p w:rsidR="005E2402" w:rsidRPr="003B1FEC" w:rsidRDefault="005E2402" w:rsidP="006F0ABE">
      <w:pPr>
        <w:rPr>
          <w:lang w:val="fr-FR"/>
        </w:rPr>
      </w:pPr>
    </w:p>
    <w:p w:rsidR="006F0ABE" w:rsidRPr="006F0ABE" w:rsidRDefault="00A368D9" w:rsidP="006F0ABE">
      <w:r>
        <w:rPr>
          <w:noProof/>
          <w:color w:val="FFFF00"/>
          <w:lang w:val="hu-HU" w:eastAsia="hu-H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7270750</wp:posOffset>
            </wp:positionH>
            <wp:positionV relativeFrom="paragraph">
              <wp:posOffset>995680</wp:posOffset>
            </wp:positionV>
            <wp:extent cx="1147445" cy="1134745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1DB9" w:rsidRPr="00961DB9">
        <w:rPr>
          <w:noProof/>
          <w:color w:val="FFFF00"/>
          <w:lang w:eastAsia="en-US"/>
        </w:rPr>
        <w:pict>
          <v:shape id="TextBox 1" o:spid="_x0000_s1029" type="#_x0000_t202" style="position:absolute;margin-left:35.65pt;margin-top:174.9pt;width:827pt;height:10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" filled="f" stroked="f">
            <v:textbox>
              <w:txbxContent>
                <w:p w:rsidR="005E2402" w:rsidRPr="00723998" w:rsidRDefault="005E2402" w:rsidP="005E2402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</w:pPr>
                  <w:r w:rsidRPr="00723998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 xml:space="preserve">MINISTERUL   INSTITUTUL NAȚIONAL          CENTRUL NAȚIONAL     </w:t>
                  </w:r>
                  <w:bookmarkStart w:id="0" w:name="_GoBack"/>
                  <w:bookmarkEnd w:id="0"/>
                  <w:r w:rsidRPr="00723998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>CENTRUL RE</w:t>
                  </w:r>
                  <w:r w:rsidR="00723998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 xml:space="preserve">GIONAL                  </w:t>
                  </w:r>
                  <w:r w:rsidR="00A368D9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 xml:space="preserve">              </w:t>
                  </w:r>
                  <w:r w:rsidRPr="00723998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>DSP JUDEȚUL</w:t>
                  </w:r>
                </w:p>
                <w:p w:rsidR="005E2402" w:rsidRPr="00723998" w:rsidRDefault="00F32EC2" w:rsidP="005E2402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</w:pPr>
                  <w:r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 xml:space="preserve">       SĂNĂTĂȚII                  </w:t>
                  </w:r>
                  <w:r w:rsidR="005E2402" w:rsidRPr="00723998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 xml:space="preserve"> DE SĂNĂTATE PUBLICĂ     DE EVALUARE ȘI PROM</w:t>
                  </w:r>
                  <w:r w:rsidR="00723998" w:rsidRPr="00723998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 xml:space="preserve">OVARE  DE SĂNĂTATE         </w:t>
                  </w:r>
                  <w:r w:rsidR="00A368D9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 xml:space="preserve">        HARGHITA</w:t>
                  </w:r>
                </w:p>
                <w:p w:rsidR="005E2402" w:rsidRDefault="005E2402" w:rsidP="005E2402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FFFF00"/>
                      <w:kern w:val="24"/>
                      <w:lang w:val="fr-FR"/>
                    </w:rPr>
                  </w:pPr>
                  <w:r w:rsidRPr="00723998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 xml:space="preserve">A </w:t>
                  </w:r>
                  <w:r w:rsidR="00F32EC2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ro-RO"/>
                    </w:rPr>
                    <w:t xml:space="preserve">STĂRII DE </w:t>
                  </w:r>
                  <w:r w:rsidRPr="00723998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>SĂNĂT</w:t>
                  </w:r>
                  <w:r w:rsidR="00F32EC2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 xml:space="preserve">ATE              </w:t>
                  </w:r>
                  <w:r w:rsidRPr="00723998">
                    <w:rPr>
                      <w:rFonts w:ascii="Calibri" w:hAnsi="Calibri" w:cs="Calibri"/>
                      <w:b/>
                      <w:color w:val="2F5496" w:themeColor="accent5" w:themeShade="BF"/>
                      <w:kern w:val="24"/>
                      <w:lang w:val="fr-FR"/>
                    </w:rPr>
                    <w:t>PUBLICĂ SIBIU</w:t>
                  </w:r>
                </w:p>
                <w:p w:rsidR="00723998" w:rsidRPr="00723998" w:rsidRDefault="00723998" w:rsidP="0072399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2F5496" w:themeColor="accent5" w:themeShade="BF"/>
                      <w:lang w:val="ro-RO"/>
                    </w:rPr>
                  </w:pPr>
                  <w:r w:rsidRPr="00723998">
                    <w:rPr>
                      <w:rFonts w:asciiTheme="minorHAnsi" w:hAnsi="Calibri" w:cstheme="minorBidi"/>
                      <w:b/>
                      <w:bCs/>
                      <w:color w:val="2F5496" w:themeColor="accent5" w:themeShade="BF"/>
                      <w:kern w:val="24"/>
                      <w:sz w:val="22"/>
                      <w:szCs w:val="22"/>
                      <w:lang w:val="ro-RO"/>
                    </w:rPr>
                    <w:t>Material realizat în cadrul subprogramului de evaluare şi promovare a sănătății şi educație pentru sănătate al Ministerului Sănătății -  pentru distribuție gratuită</w:t>
                  </w:r>
                </w:p>
                <w:p w:rsidR="00723998" w:rsidRPr="00CF6503" w:rsidRDefault="00723998" w:rsidP="005E2402">
                  <w:pPr>
                    <w:pStyle w:val="NormalWeb"/>
                    <w:spacing w:before="0" w:beforeAutospacing="0" w:after="0" w:afterAutospacing="0"/>
                    <w:rPr>
                      <w:color w:val="FFFF00"/>
                      <w:lang w:val="fr-FR"/>
                    </w:rPr>
                  </w:pPr>
                </w:p>
              </w:txbxContent>
            </v:textbox>
          </v:shape>
        </w:pict>
      </w:r>
      <w:r w:rsidR="00723998" w:rsidRPr="00030078">
        <w:rPr>
          <w:noProof/>
          <w:lang w:val="hu-HU" w:eastAsia="hu-H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1002030</wp:posOffset>
            </wp:positionV>
            <wp:extent cx="6247765" cy="1219200"/>
            <wp:effectExtent l="0" t="0" r="635" b="0"/>
            <wp:wrapNone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76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1DB9" w:rsidRPr="00961DB9">
        <w:rPr>
          <w:noProof/>
          <w:lang w:eastAsia="en-US"/>
        </w:rPr>
        <w:pict>
          <v:shape id="_x0000_s1030" type="#_x0000_t202" style="position:absolute;margin-left:18pt;margin-top:313.4pt;width:10in;height:21.8pt;z-index:2516756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" filled="f" stroked="f">
            <v:textbox style="mso-fit-shape-to-text:t">
              <w:txbxContent>
                <w:p w:rsidR="00030078" w:rsidRPr="00A01D44" w:rsidRDefault="00030078" w:rsidP="00030078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b/>
                      <w:color w:val="FFFF00"/>
                      <w:kern w:val="24"/>
                      <w:lang w:val="fr-FR"/>
                    </w:rPr>
                  </w:pPr>
                  <w:r w:rsidRPr="00A01D44">
                    <w:rPr>
                      <w:rFonts w:ascii="Calibri" w:hAnsi="Calibri" w:cs="Calibri"/>
                      <w:b/>
                      <w:color w:val="FFFF00"/>
                      <w:kern w:val="24"/>
                      <w:lang w:val="fr-FR"/>
                    </w:rPr>
                    <w:t>MINISTERUL SĂNĂTĂȚII  INSTITUTUL NAȚIONAL          CENTRUL NAȚIONAL      CENTRUL REGIONAL   DSP JUDEȚUL</w:t>
                  </w:r>
                </w:p>
                <w:p w:rsidR="00030078" w:rsidRPr="00A01D44" w:rsidRDefault="00030078" w:rsidP="00030078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b/>
                      <w:color w:val="FFFF00"/>
                      <w:kern w:val="24"/>
                      <w:lang w:val="fr-FR"/>
                    </w:rPr>
                  </w:pPr>
                  <w:r w:rsidRPr="00A01D44">
                    <w:rPr>
                      <w:rFonts w:ascii="Calibri" w:hAnsi="Calibri" w:cs="Calibri"/>
                      <w:b/>
                      <w:color w:val="FFFF00"/>
                      <w:kern w:val="24"/>
                      <w:lang w:val="fr-FR"/>
                    </w:rPr>
                    <w:t xml:space="preserve">                                          DE SĂNĂTATE </w:t>
                  </w:r>
                  <w:proofErr w:type="gramStart"/>
                  <w:r w:rsidRPr="00A01D44">
                    <w:rPr>
                      <w:rFonts w:ascii="Calibri" w:hAnsi="Calibri" w:cs="Calibri"/>
                      <w:b/>
                      <w:color w:val="FFFF00"/>
                      <w:kern w:val="24"/>
                      <w:lang w:val="fr-FR"/>
                    </w:rPr>
                    <w:t xml:space="preserve">PUBLICĂ     DE EVALUARE ȘI PROMOVARE   DE SĂNĂTATE        </w:t>
                  </w:r>
                  <w:r w:rsidR="00731DE9" w:rsidRPr="00A01D44">
                    <w:rPr>
                      <w:rFonts w:ascii="Calibri" w:hAnsi="Calibri" w:cs="Calibri"/>
                      <w:b/>
                      <w:color w:val="FFFF00"/>
                      <w:kern w:val="24"/>
                      <w:lang w:val="fr-FR"/>
                    </w:rPr>
                    <w:tab/>
                  </w:r>
                  <w:r w:rsidR="00731DE9" w:rsidRPr="00A01D44">
                    <w:rPr>
                      <w:rFonts w:ascii="Calibri" w:hAnsi="Calibri" w:cs="Calibri"/>
                      <w:b/>
                      <w:color w:val="FFFF00"/>
                      <w:kern w:val="24"/>
                      <w:lang w:val="fr-FR"/>
                    </w:rPr>
                    <w:tab/>
                  </w:r>
                  <w:proofErr w:type="gramEnd"/>
                  <w:r w:rsidRPr="00A01D44">
                    <w:rPr>
                      <w:rFonts w:ascii="Calibri" w:hAnsi="Calibri" w:cs="Calibri"/>
                      <w:b/>
                      <w:color w:val="FFFF00"/>
                      <w:kern w:val="24"/>
                      <w:lang w:val="fr-FR"/>
                    </w:rPr>
                    <w:t xml:space="preserve"> ……..</w:t>
                  </w:r>
                </w:p>
                <w:p w:rsidR="00030078" w:rsidRPr="00A01D44" w:rsidRDefault="00030078" w:rsidP="00030078">
                  <w:pPr>
                    <w:pStyle w:val="NormalWeb"/>
                    <w:spacing w:before="0" w:beforeAutospacing="0" w:after="0" w:afterAutospacing="0"/>
                    <w:rPr>
                      <w:color w:val="FFFF00"/>
                      <w:lang w:val="fr-FR"/>
                    </w:rPr>
                  </w:pPr>
                  <w:r w:rsidRPr="00A01D44">
                    <w:rPr>
                      <w:rFonts w:ascii="Calibri" w:hAnsi="Calibri" w:cs="Calibri"/>
                      <w:b/>
                      <w:color w:val="FFFF00"/>
                      <w:kern w:val="24"/>
                      <w:lang w:val="fr-FR"/>
                    </w:rPr>
                    <w:t xml:space="preserve">                                                                                                    A SĂNĂTĂȚII                     PUBLICĂ SIBIU</w:t>
                  </w:r>
                </w:p>
              </w:txbxContent>
            </v:textbox>
          </v:shape>
        </w:pict>
      </w:r>
    </w:p>
    <w:sectPr w:rsidR="006F0ABE" w:rsidRPr="006F0ABE" w:rsidSect="00C75472">
      <w:pgSz w:w="18144" w:h="25515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Black">
    <w:altName w:val="Segoe UI Semibold"/>
    <w:charset w:val="00"/>
    <w:family w:val="swiss"/>
    <w:pitch w:val="variable"/>
    <w:sig w:usb0="00000001" w:usb1="4000E47F" w:usb2="00000021" w:usb3="00000000" w:csb0="0000019F" w:csb1="00000000"/>
  </w:font>
  <w:font w:name="TmsR Tehno">
    <w:altName w:val="VollkegelSerif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317"/>
    <w:multiLevelType w:val="hybridMultilevel"/>
    <w:tmpl w:val="15F23D1C"/>
    <w:lvl w:ilvl="0" w:tplc="8ED890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96C46"/>
    <w:multiLevelType w:val="hybridMultilevel"/>
    <w:tmpl w:val="2676CBF2"/>
    <w:lvl w:ilvl="0" w:tplc="BA7A76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48"/>
        <w:szCs w:val="4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9095A"/>
    <w:multiLevelType w:val="hybridMultilevel"/>
    <w:tmpl w:val="F2F677D2"/>
    <w:lvl w:ilvl="0" w:tplc="8ED890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48"/>
        <w:szCs w:val="4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332F7"/>
    <w:multiLevelType w:val="hybridMultilevel"/>
    <w:tmpl w:val="D67E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451EC"/>
    <w:multiLevelType w:val="hybridMultilevel"/>
    <w:tmpl w:val="3028CA66"/>
    <w:lvl w:ilvl="0" w:tplc="5048424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FC0DA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529EF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92FA8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2A2E5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14BA6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5E4BD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30237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340F1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26B14A9"/>
    <w:multiLevelType w:val="hybridMultilevel"/>
    <w:tmpl w:val="9FB46CA2"/>
    <w:lvl w:ilvl="0" w:tplc="B274B29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80B88"/>
    <w:multiLevelType w:val="hybridMultilevel"/>
    <w:tmpl w:val="552A81D0"/>
    <w:lvl w:ilvl="0" w:tplc="45C613C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E7E6E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A5637"/>
    <w:multiLevelType w:val="hybridMultilevel"/>
    <w:tmpl w:val="A466474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A739F"/>
    <w:multiLevelType w:val="hybridMultilevel"/>
    <w:tmpl w:val="0C407710"/>
    <w:lvl w:ilvl="0" w:tplc="B274B29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D327A7"/>
    <w:multiLevelType w:val="hybridMultilevel"/>
    <w:tmpl w:val="E94A83CE"/>
    <w:lvl w:ilvl="0" w:tplc="B274B29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D274AB"/>
    <w:multiLevelType w:val="hybridMultilevel"/>
    <w:tmpl w:val="8312D278"/>
    <w:lvl w:ilvl="0" w:tplc="055884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egoe UI Black" w:hAnsi="Segoe UI Black" w:hint="default"/>
        <w:sz w:val="52"/>
        <w:szCs w:val="52"/>
      </w:rPr>
    </w:lvl>
    <w:lvl w:ilvl="1" w:tplc="EBDAC632" w:tentative="1">
      <w:start w:val="1"/>
      <w:numFmt w:val="bullet"/>
      <w:lvlText w:val="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</w:rPr>
    </w:lvl>
    <w:lvl w:ilvl="2" w:tplc="1E18F772" w:tentative="1">
      <w:start w:val="1"/>
      <w:numFmt w:val="bullet"/>
      <w:lvlText w:val=""/>
      <w:lvlJc w:val="left"/>
      <w:pPr>
        <w:tabs>
          <w:tab w:val="num" w:pos="2340"/>
        </w:tabs>
        <w:ind w:left="2340" w:hanging="360"/>
      </w:pPr>
      <w:rPr>
        <w:rFonts w:ascii="Wingdings 2" w:hAnsi="Wingdings 2" w:hint="default"/>
      </w:rPr>
    </w:lvl>
    <w:lvl w:ilvl="3" w:tplc="5A003A52" w:tentative="1">
      <w:start w:val="1"/>
      <w:numFmt w:val="bullet"/>
      <w:lvlText w:val=""/>
      <w:lvlJc w:val="left"/>
      <w:pPr>
        <w:tabs>
          <w:tab w:val="num" w:pos="3060"/>
        </w:tabs>
        <w:ind w:left="3060" w:hanging="360"/>
      </w:pPr>
      <w:rPr>
        <w:rFonts w:ascii="Wingdings 2" w:hAnsi="Wingdings 2" w:hint="default"/>
      </w:rPr>
    </w:lvl>
    <w:lvl w:ilvl="4" w:tplc="BA5C0A90" w:tentative="1">
      <w:start w:val="1"/>
      <w:numFmt w:val="bullet"/>
      <w:lvlText w:val=""/>
      <w:lvlJc w:val="left"/>
      <w:pPr>
        <w:tabs>
          <w:tab w:val="num" w:pos="3780"/>
        </w:tabs>
        <w:ind w:left="3780" w:hanging="360"/>
      </w:pPr>
      <w:rPr>
        <w:rFonts w:ascii="Wingdings 2" w:hAnsi="Wingdings 2" w:hint="default"/>
      </w:rPr>
    </w:lvl>
    <w:lvl w:ilvl="5" w:tplc="74CC189E" w:tentative="1">
      <w:start w:val="1"/>
      <w:numFmt w:val="bullet"/>
      <w:lvlText w:val=""/>
      <w:lvlJc w:val="left"/>
      <w:pPr>
        <w:tabs>
          <w:tab w:val="num" w:pos="4500"/>
        </w:tabs>
        <w:ind w:left="4500" w:hanging="360"/>
      </w:pPr>
      <w:rPr>
        <w:rFonts w:ascii="Wingdings 2" w:hAnsi="Wingdings 2" w:hint="default"/>
      </w:rPr>
    </w:lvl>
    <w:lvl w:ilvl="6" w:tplc="AE5C9F7A" w:tentative="1">
      <w:start w:val="1"/>
      <w:numFmt w:val="bullet"/>
      <w:lvlText w:val=""/>
      <w:lvlJc w:val="left"/>
      <w:pPr>
        <w:tabs>
          <w:tab w:val="num" w:pos="5220"/>
        </w:tabs>
        <w:ind w:left="5220" w:hanging="360"/>
      </w:pPr>
      <w:rPr>
        <w:rFonts w:ascii="Wingdings 2" w:hAnsi="Wingdings 2" w:hint="default"/>
      </w:rPr>
    </w:lvl>
    <w:lvl w:ilvl="7" w:tplc="9218405A" w:tentative="1">
      <w:start w:val="1"/>
      <w:numFmt w:val="bullet"/>
      <w:lvlText w:val=""/>
      <w:lvlJc w:val="left"/>
      <w:pPr>
        <w:tabs>
          <w:tab w:val="num" w:pos="5940"/>
        </w:tabs>
        <w:ind w:left="5940" w:hanging="360"/>
      </w:pPr>
      <w:rPr>
        <w:rFonts w:ascii="Wingdings 2" w:hAnsi="Wingdings 2" w:hint="default"/>
      </w:rPr>
    </w:lvl>
    <w:lvl w:ilvl="8" w:tplc="2EBAFB98" w:tentative="1">
      <w:start w:val="1"/>
      <w:numFmt w:val="bullet"/>
      <w:lvlText w:val=""/>
      <w:lvlJc w:val="left"/>
      <w:pPr>
        <w:tabs>
          <w:tab w:val="num" w:pos="6660"/>
        </w:tabs>
        <w:ind w:left="6660" w:hanging="360"/>
      </w:pPr>
      <w:rPr>
        <w:rFonts w:ascii="Wingdings 2" w:hAnsi="Wingdings 2" w:hint="default"/>
      </w:rPr>
    </w:lvl>
  </w:abstractNum>
  <w:abstractNum w:abstractNumId="11">
    <w:nsid w:val="3EBF6012"/>
    <w:multiLevelType w:val="hybridMultilevel"/>
    <w:tmpl w:val="A6C8C740"/>
    <w:lvl w:ilvl="0" w:tplc="B274B29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5B033B"/>
    <w:multiLevelType w:val="hybridMultilevel"/>
    <w:tmpl w:val="438EF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B4B78"/>
    <w:multiLevelType w:val="hybridMultilevel"/>
    <w:tmpl w:val="529C867C"/>
    <w:lvl w:ilvl="0" w:tplc="BD5E2E8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E7E6E6" w:themeColor="background2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D279CF"/>
    <w:multiLevelType w:val="hybridMultilevel"/>
    <w:tmpl w:val="8E0CD6C0"/>
    <w:lvl w:ilvl="0" w:tplc="0310BAFC">
      <w:start w:val="1"/>
      <w:numFmt w:val="bullet"/>
      <w:lvlText w:val="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EBDAC632" w:tentative="1">
      <w:start w:val="1"/>
      <w:numFmt w:val="bullet"/>
      <w:lvlText w:val=""/>
      <w:lvlJc w:val="left"/>
      <w:pPr>
        <w:tabs>
          <w:tab w:val="num" w:pos="1647"/>
        </w:tabs>
        <w:ind w:left="1647" w:hanging="360"/>
      </w:pPr>
      <w:rPr>
        <w:rFonts w:ascii="Wingdings 2" w:hAnsi="Wingdings 2" w:hint="default"/>
      </w:rPr>
    </w:lvl>
    <w:lvl w:ilvl="2" w:tplc="1E18F772" w:tentative="1">
      <w:start w:val="1"/>
      <w:numFmt w:val="bullet"/>
      <w:lvlText w:val=""/>
      <w:lvlJc w:val="left"/>
      <w:pPr>
        <w:tabs>
          <w:tab w:val="num" w:pos="2367"/>
        </w:tabs>
        <w:ind w:left="2367" w:hanging="360"/>
      </w:pPr>
      <w:rPr>
        <w:rFonts w:ascii="Wingdings 2" w:hAnsi="Wingdings 2" w:hint="default"/>
      </w:rPr>
    </w:lvl>
    <w:lvl w:ilvl="3" w:tplc="5A003A52" w:tentative="1">
      <w:start w:val="1"/>
      <w:numFmt w:val="bullet"/>
      <w:lvlText w:val=""/>
      <w:lvlJc w:val="left"/>
      <w:pPr>
        <w:tabs>
          <w:tab w:val="num" w:pos="3087"/>
        </w:tabs>
        <w:ind w:left="3087" w:hanging="360"/>
      </w:pPr>
      <w:rPr>
        <w:rFonts w:ascii="Wingdings 2" w:hAnsi="Wingdings 2" w:hint="default"/>
      </w:rPr>
    </w:lvl>
    <w:lvl w:ilvl="4" w:tplc="BA5C0A90" w:tentative="1">
      <w:start w:val="1"/>
      <w:numFmt w:val="bullet"/>
      <w:lvlText w:val=""/>
      <w:lvlJc w:val="left"/>
      <w:pPr>
        <w:tabs>
          <w:tab w:val="num" w:pos="3807"/>
        </w:tabs>
        <w:ind w:left="3807" w:hanging="360"/>
      </w:pPr>
      <w:rPr>
        <w:rFonts w:ascii="Wingdings 2" w:hAnsi="Wingdings 2" w:hint="default"/>
      </w:rPr>
    </w:lvl>
    <w:lvl w:ilvl="5" w:tplc="74CC189E" w:tentative="1">
      <w:start w:val="1"/>
      <w:numFmt w:val="bullet"/>
      <w:lvlText w:val=""/>
      <w:lvlJc w:val="left"/>
      <w:pPr>
        <w:tabs>
          <w:tab w:val="num" w:pos="4527"/>
        </w:tabs>
        <w:ind w:left="4527" w:hanging="360"/>
      </w:pPr>
      <w:rPr>
        <w:rFonts w:ascii="Wingdings 2" w:hAnsi="Wingdings 2" w:hint="default"/>
      </w:rPr>
    </w:lvl>
    <w:lvl w:ilvl="6" w:tplc="AE5C9F7A" w:tentative="1">
      <w:start w:val="1"/>
      <w:numFmt w:val="bullet"/>
      <w:lvlText w:val=""/>
      <w:lvlJc w:val="left"/>
      <w:pPr>
        <w:tabs>
          <w:tab w:val="num" w:pos="5247"/>
        </w:tabs>
        <w:ind w:left="5247" w:hanging="360"/>
      </w:pPr>
      <w:rPr>
        <w:rFonts w:ascii="Wingdings 2" w:hAnsi="Wingdings 2" w:hint="default"/>
      </w:rPr>
    </w:lvl>
    <w:lvl w:ilvl="7" w:tplc="9218405A" w:tentative="1">
      <w:start w:val="1"/>
      <w:numFmt w:val="bullet"/>
      <w:lvlText w:val=""/>
      <w:lvlJc w:val="left"/>
      <w:pPr>
        <w:tabs>
          <w:tab w:val="num" w:pos="5967"/>
        </w:tabs>
        <w:ind w:left="5967" w:hanging="360"/>
      </w:pPr>
      <w:rPr>
        <w:rFonts w:ascii="Wingdings 2" w:hAnsi="Wingdings 2" w:hint="default"/>
      </w:rPr>
    </w:lvl>
    <w:lvl w:ilvl="8" w:tplc="2EBAFB98" w:tentative="1">
      <w:start w:val="1"/>
      <w:numFmt w:val="bullet"/>
      <w:lvlText w:val=""/>
      <w:lvlJc w:val="left"/>
      <w:pPr>
        <w:tabs>
          <w:tab w:val="num" w:pos="6687"/>
        </w:tabs>
        <w:ind w:left="6687" w:hanging="360"/>
      </w:pPr>
      <w:rPr>
        <w:rFonts w:ascii="Wingdings 2" w:hAnsi="Wingdings 2" w:hint="default"/>
      </w:rPr>
    </w:lvl>
  </w:abstractNum>
  <w:abstractNum w:abstractNumId="15">
    <w:nsid w:val="57EC3AD1"/>
    <w:multiLevelType w:val="hybridMultilevel"/>
    <w:tmpl w:val="4B6834C0"/>
    <w:lvl w:ilvl="0" w:tplc="B274B29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EC25CD"/>
    <w:multiLevelType w:val="hybridMultilevel"/>
    <w:tmpl w:val="FD3CA3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9002A"/>
    <w:multiLevelType w:val="hybridMultilevel"/>
    <w:tmpl w:val="DC96EC00"/>
    <w:lvl w:ilvl="0" w:tplc="C3F4D8F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654E89"/>
    <w:multiLevelType w:val="hybridMultilevel"/>
    <w:tmpl w:val="2BA26914"/>
    <w:lvl w:ilvl="0" w:tplc="B274B29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A8CF194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E988EEC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3E0E02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6223018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D601FF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1403DF6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2527090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AFEC61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7"/>
  </w:num>
  <w:num w:numId="5">
    <w:abstractNumId w:val="15"/>
  </w:num>
  <w:num w:numId="6">
    <w:abstractNumId w:val="12"/>
  </w:num>
  <w:num w:numId="7">
    <w:abstractNumId w:val="6"/>
  </w:num>
  <w:num w:numId="8">
    <w:abstractNumId w:val="0"/>
  </w:num>
  <w:num w:numId="9">
    <w:abstractNumId w:val="17"/>
  </w:num>
  <w:num w:numId="10">
    <w:abstractNumId w:val="13"/>
  </w:num>
  <w:num w:numId="11">
    <w:abstractNumId w:val="2"/>
  </w:num>
  <w:num w:numId="12">
    <w:abstractNumId w:val="1"/>
  </w:num>
  <w:num w:numId="13">
    <w:abstractNumId w:val="3"/>
  </w:num>
  <w:num w:numId="14">
    <w:abstractNumId w:val="5"/>
  </w:num>
  <w:num w:numId="15">
    <w:abstractNumId w:val="9"/>
  </w:num>
  <w:num w:numId="16">
    <w:abstractNumId w:val="11"/>
  </w:num>
  <w:num w:numId="17">
    <w:abstractNumId w:val="8"/>
  </w:num>
  <w:num w:numId="18">
    <w:abstractNumId w:val="14"/>
  </w:num>
  <w:num w:numId="19">
    <w:abstractNumId w:val="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hyphenationZone w:val="425"/>
  <w:characterSpacingControl w:val="doNotCompress"/>
  <w:compat/>
  <w:rsids>
    <w:rsidRoot w:val="00D94870"/>
    <w:rsid w:val="00003B10"/>
    <w:rsid w:val="0002239D"/>
    <w:rsid w:val="00022A01"/>
    <w:rsid w:val="00030078"/>
    <w:rsid w:val="00036329"/>
    <w:rsid w:val="00036A34"/>
    <w:rsid w:val="000913BE"/>
    <w:rsid w:val="00095C3D"/>
    <w:rsid w:val="00097437"/>
    <w:rsid w:val="000C4053"/>
    <w:rsid w:val="000F424B"/>
    <w:rsid w:val="000F7F70"/>
    <w:rsid w:val="00121417"/>
    <w:rsid w:val="001525AD"/>
    <w:rsid w:val="00164963"/>
    <w:rsid w:val="001D21FE"/>
    <w:rsid w:val="001D314F"/>
    <w:rsid w:val="001D484F"/>
    <w:rsid w:val="00225C4B"/>
    <w:rsid w:val="0025271B"/>
    <w:rsid w:val="00271960"/>
    <w:rsid w:val="00272434"/>
    <w:rsid w:val="002C19EF"/>
    <w:rsid w:val="002D03E6"/>
    <w:rsid w:val="002D7067"/>
    <w:rsid w:val="002F6D10"/>
    <w:rsid w:val="00336009"/>
    <w:rsid w:val="003B1FEC"/>
    <w:rsid w:val="003D45E8"/>
    <w:rsid w:val="003E6CD6"/>
    <w:rsid w:val="0043481B"/>
    <w:rsid w:val="004616E9"/>
    <w:rsid w:val="00480996"/>
    <w:rsid w:val="0048548C"/>
    <w:rsid w:val="004855BB"/>
    <w:rsid w:val="00487EEC"/>
    <w:rsid w:val="004C5532"/>
    <w:rsid w:val="004D4ACC"/>
    <w:rsid w:val="005007E5"/>
    <w:rsid w:val="005031AB"/>
    <w:rsid w:val="005035C9"/>
    <w:rsid w:val="00523237"/>
    <w:rsid w:val="00545A95"/>
    <w:rsid w:val="00547DF1"/>
    <w:rsid w:val="00581EF5"/>
    <w:rsid w:val="005A1135"/>
    <w:rsid w:val="005D2DDF"/>
    <w:rsid w:val="005D601D"/>
    <w:rsid w:val="005E2402"/>
    <w:rsid w:val="006112AF"/>
    <w:rsid w:val="00650440"/>
    <w:rsid w:val="00653937"/>
    <w:rsid w:val="00662759"/>
    <w:rsid w:val="006634AF"/>
    <w:rsid w:val="00667E8F"/>
    <w:rsid w:val="0069285D"/>
    <w:rsid w:val="006B5310"/>
    <w:rsid w:val="006B6572"/>
    <w:rsid w:val="006F0ABE"/>
    <w:rsid w:val="006F28A2"/>
    <w:rsid w:val="007231BD"/>
    <w:rsid w:val="00723998"/>
    <w:rsid w:val="0073100F"/>
    <w:rsid w:val="00731DE9"/>
    <w:rsid w:val="00732961"/>
    <w:rsid w:val="00750AA8"/>
    <w:rsid w:val="00762DD3"/>
    <w:rsid w:val="00765493"/>
    <w:rsid w:val="007676EC"/>
    <w:rsid w:val="0077205E"/>
    <w:rsid w:val="007A3717"/>
    <w:rsid w:val="007D72DB"/>
    <w:rsid w:val="0083645C"/>
    <w:rsid w:val="00847224"/>
    <w:rsid w:val="00897ACE"/>
    <w:rsid w:val="008A1D34"/>
    <w:rsid w:val="008B1902"/>
    <w:rsid w:val="00900423"/>
    <w:rsid w:val="00906F39"/>
    <w:rsid w:val="00926165"/>
    <w:rsid w:val="00944478"/>
    <w:rsid w:val="00961DB9"/>
    <w:rsid w:val="009657C0"/>
    <w:rsid w:val="009A59F5"/>
    <w:rsid w:val="009B3FB8"/>
    <w:rsid w:val="009E41F9"/>
    <w:rsid w:val="009F0068"/>
    <w:rsid w:val="00A01D44"/>
    <w:rsid w:val="00A05BED"/>
    <w:rsid w:val="00A31D8B"/>
    <w:rsid w:val="00A368D9"/>
    <w:rsid w:val="00A4607F"/>
    <w:rsid w:val="00A616C1"/>
    <w:rsid w:val="00A81AB5"/>
    <w:rsid w:val="00A926E5"/>
    <w:rsid w:val="00A939E5"/>
    <w:rsid w:val="00A945A9"/>
    <w:rsid w:val="00A95955"/>
    <w:rsid w:val="00AA02E4"/>
    <w:rsid w:val="00AD02A3"/>
    <w:rsid w:val="00AF293D"/>
    <w:rsid w:val="00B02946"/>
    <w:rsid w:val="00B126D2"/>
    <w:rsid w:val="00B3576A"/>
    <w:rsid w:val="00B41085"/>
    <w:rsid w:val="00B4684A"/>
    <w:rsid w:val="00B57118"/>
    <w:rsid w:val="00B60D85"/>
    <w:rsid w:val="00B96D07"/>
    <w:rsid w:val="00BB3C1E"/>
    <w:rsid w:val="00BC5CCC"/>
    <w:rsid w:val="00BC77B0"/>
    <w:rsid w:val="00BD06B0"/>
    <w:rsid w:val="00BF0F5E"/>
    <w:rsid w:val="00BF7097"/>
    <w:rsid w:val="00C0398F"/>
    <w:rsid w:val="00C0634E"/>
    <w:rsid w:val="00C32193"/>
    <w:rsid w:val="00C330C6"/>
    <w:rsid w:val="00C670CA"/>
    <w:rsid w:val="00C67F1F"/>
    <w:rsid w:val="00C75472"/>
    <w:rsid w:val="00CB1E52"/>
    <w:rsid w:val="00CE1947"/>
    <w:rsid w:val="00D006A0"/>
    <w:rsid w:val="00D17946"/>
    <w:rsid w:val="00D22C26"/>
    <w:rsid w:val="00D2690C"/>
    <w:rsid w:val="00D37940"/>
    <w:rsid w:val="00D54DA3"/>
    <w:rsid w:val="00D94870"/>
    <w:rsid w:val="00DA2E72"/>
    <w:rsid w:val="00DA689A"/>
    <w:rsid w:val="00DB27EA"/>
    <w:rsid w:val="00DC5F6B"/>
    <w:rsid w:val="00DD4B95"/>
    <w:rsid w:val="00DE2F89"/>
    <w:rsid w:val="00DF11FC"/>
    <w:rsid w:val="00E126B5"/>
    <w:rsid w:val="00E17F98"/>
    <w:rsid w:val="00E32B55"/>
    <w:rsid w:val="00E332FF"/>
    <w:rsid w:val="00E6627F"/>
    <w:rsid w:val="00E852C1"/>
    <w:rsid w:val="00EF3B3C"/>
    <w:rsid w:val="00F153FF"/>
    <w:rsid w:val="00F2376A"/>
    <w:rsid w:val="00F259E0"/>
    <w:rsid w:val="00F32EC2"/>
    <w:rsid w:val="00F57862"/>
    <w:rsid w:val="00F80CAB"/>
    <w:rsid w:val="00F87FA5"/>
    <w:rsid w:val="00FB32AB"/>
    <w:rsid w:val="00FE4687"/>
    <w:rsid w:val="00FF0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ListParagraph">
    <w:name w:val="List Paragraph"/>
    <w:basedOn w:val="Normal"/>
    <w:uiPriority w:val="34"/>
    <w:qFormat/>
    <w:rsid w:val="00121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B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E52"/>
    <w:rPr>
      <w:rFonts w:ascii="Tahoma" w:eastAsia="Times New Roman" w:hAnsi="Tahoma" w:cs="Tahoma"/>
      <w:sz w:val="16"/>
      <w:szCs w:val="16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3D45E8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7D72D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72DB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ListParagraph">
    <w:name w:val="List Paragraph"/>
    <w:basedOn w:val="Normal"/>
    <w:uiPriority w:val="34"/>
    <w:qFormat/>
    <w:rsid w:val="00121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B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E52"/>
    <w:rPr>
      <w:rFonts w:ascii="Tahoma" w:eastAsia="Times New Roman" w:hAnsi="Tahoma" w:cs="Tahoma"/>
      <w:sz w:val="16"/>
      <w:szCs w:val="16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3D45E8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7D72D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72DB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9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insp.gov.ro/sites/cnepss/autis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sp.gov.ro/sites/cnepss/autis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3B09-30A5-4D8E-8F2B-75A69B13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cp:lastPrinted>2019-01-08T07:50:00Z</cp:lastPrinted>
  <dcterms:created xsi:type="dcterms:W3CDTF">2019-03-04T06:20:00Z</dcterms:created>
  <dcterms:modified xsi:type="dcterms:W3CDTF">2019-03-13T09:15:00Z</dcterms:modified>
</cp:coreProperties>
</file>